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7D" w:rsidRPr="00A94F7D" w:rsidRDefault="00A94F7D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様式３</w:t>
      </w:r>
    </w:p>
    <w:p w:rsidR="00A94F7D" w:rsidRPr="00A94F7D" w:rsidRDefault="00A94F7D" w:rsidP="008C62E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電子入札案件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紙入札参加届出書</w:t>
      </w:r>
    </w:p>
    <w:p w:rsidR="00A94F7D" w:rsidRPr="00A94F7D" w:rsidRDefault="00A94F7D" w:rsidP="008C62E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年</w:t>
      </w:r>
      <w:r w:rsid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　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月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　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日</w:t>
      </w:r>
    </w:p>
    <w:p w:rsidR="00A94F7D" w:rsidRPr="00A94F7D" w:rsidRDefault="008C62E4" w:rsidP="00F76C22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</w:rPr>
        <w:t>鋸南町</w:t>
      </w:r>
      <w:r w:rsidR="00A94F7D"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長</w:t>
      </w:r>
      <w:r w:rsidR="00A94F7D"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7272CF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</w:t>
      </w:r>
      <w:r w:rsidR="00A94F7D"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様</w:t>
      </w:r>
    </w:p>
    <w:p w:rsidR="00A94F7D" w:rsidRPr="00A94F7D" w:rsidRDefault="00A94F7D" w:rsidP="005B3A09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住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所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 </w:t>
      </w:r>
      <w:r w:rsidR="005B3A09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</w:p>
    <w:p w:rsidR="00A94F7D" w:rsidRPr="00A94F7D" w:rsidRDefault="00A94F7D" w:rsidP="005B3A09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商号又は名称</w:t>
      </w:r>
      <w:r w:rsidR="00397A8D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</w:p>
    <w:p w:rsidR="00A94F7D" w:rsidRPr="00A94F7D" w:rsidRDefault="00A94F7D" w:rsidP="005B3A09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代表者職氏名</w:t>
      </w:r>
    </w:p>
    <w:p w:rsidR="00A94F7D" w:rsidRDefault="00A94F7D" w:rsidP="005B3A09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（受任者）</w:t>
      </w:r>
      <w:r w:rsid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　　　　　　</w:t>
      </w:r>
      <w:r w:rsidR="005B3A09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印</w:t>
      </w:r>
    </w:p>
    <w:p w:rsidR="008C62E4" w:rsidRPr="00A94F7D" w:rsidRDefault="008C62E4" w:rsidP="008C62E4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Pr="00A94F7D" w:rsidRDefault="008C62E4" w:rsidP="008C62E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</w:rPr>
        <w:t>下記案件について、鋸南町</w:t>
      </w:r>
      <w:r w:rsidR="00A94F7D"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電子調達システムによる電子入札に参加できないので、紙</w:t>
      </w:r>
    </w:p>
    <w:p w:rsidR="00A94F7D" w:rsidRDefault="00A94F7D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入札方式による参加を届出します。</w:t>
      </w:r>
    </w:p>
    <w:p w:rsidR="008C62E4" w:rsidRPr="00A94F7D" w:rsidRDefault="008C62E4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8C62E4" w:rsidRDefault="00A94F7D" w:rsidP="008C62E4">
      <w:pPr>
        <w:pStyle w:val="a5"/>
      </w:pPr>
      <w:r w:rsidRPr="00A94F7D">
        <w:rPr>
          <w:rFonts w:hint="eastAsia"/>
        </w:rPr>
        <w:t>記</w:t>
      </w:r>
    </w:p>
    <w:p w:rsidR="008C62E4" w:rsidRDefault="008C62E4" w:rsidP="008C62E4"/>
    <w:p w:rsidR="00A94F7D" w:rsidRPr="007272CF" w:rsidRDefault="00A94F7D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  <w:u w:val="single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１．件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 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名</w:t>
      </w:r>
      <w:r w:rsidR="007272CF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="007272CF"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8C62E4" w:rsidRPr="00A94F7D" w:rsidRDefault="008C62E4" w:rsidP="00A94F7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Pr="007272CF" w:rsidRDefault="007272CF" w:rsidP="008C62E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/>
          <w:kern w:val="0"/>
          <w:sz w:val="22"/>
          <w:u w:val="single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</w:rPr>
        <w:t>２．</w:t>
      </w:r>
      <w:r w:rsidR="00A94F7D" w:rsidRP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場</w:t>
      </w:r>
      <w:r w:rsidR="00F76C22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    </w:t>
      </w:r>
      <w:r w:rsidR="00A94F7D" w:rsidRP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所</w:t>
      </w:r>
      <w:r w:rsidR="008C62E4" w:rsidRPr="008C62E4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　　　　　　　　　　　　　　　　　　　　　　　　　　　　　　　</w:t>
      </w:r>
    </w:p>
    <w:p w:rsidR="008C62E4" w:rsidRPr="008C62E4" w:rsidRDefault="008C62E4" w:rsidP="008C62E4">
      <w:pPr>
        <w:pStyle w:val="a3"/>
        <w:autoSpaceDE w:val="0"/>
        <w:autoSpaceDN w:val="0"/>
        <w:adjustRightInd w:val="0"/>
        <w:ind w:leftChars="0" w:left="48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Pr="007272CF" w:rsidRDefault="00A94F7D" w:rsidP="007272CF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7272CF">
        <w:rPr>
          <w:rFonts w:asciiTheme="minorEastAsia" w:hAnsiTheme="minorEastAsia" w:cs="ＭＳ明朝-WinCharSetFFFF-H" w:hint="eastAsia"/>
          <w:color w:val="000000"/>
          <w:kern w:val="0"/>
          <w:sz w:val="22"/>
        </w:rPr>
        <w:t>電子入札に参加できない理由（□にチェックを入れてください。）</w:t>
      </w:r>
    </w:p>
    <w:p w:rsidR="007272CF" w:rsidRPr="007272CF" w:rsidRDefault="007272CF" w:rsidP="007272CF">
      <w:pPr>
        <w:pStyle w:val="a3"/>
        <w:autoSpaceDE w:val="0"/>
        <w:autoSpaceDN w:val="0"/>
        <w:adjustRightInd w:val="0"/>
        <w:ind w:leftChars="0" w:left="48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Default="00A94F7D" w:rsidP="007272CF">
      <w:pPr>
        <w:autoSpaceDE w:val="0"/>
        <w:autoSpaceDN w:val="0"/>
        <w:adjustRightInd w:val="0"/>
        <w:ind w:firstLineChars="129" w:firstLine="284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□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ＩＣカードの取得手続き中</w:t>
      </w:r>
    </w:p>
    <w:p w:rsidR="007272CF" w:rsidRPr="00A94F7D" w:rsidRDefault="007272CF" w:rsidP="007272C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Pr="00A94F7D" w:rsidRDefault="00A94F7D" w:rsidP="007272CF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□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新規取得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7272CF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　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□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記載事項変更のため再取得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="007272CF">
        <w:rPr>
          <w:rFonts w:asciiTheme="minorEastAsia" w:hAnsiTheme="minorEastAsia" w:cs="ＭＳ明朝-WinCharSetFFFF-H" w:hint="eastAsia"/>
          <w:color w:val="000000"/>
          <w:kern w:val="0"/>
          <w:sz w:val="22"/>
        </w:rPr>
        <w:t xml:space="preserve">　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□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失効・破損等による再取得</w:t>
      </w:r>
    </w:p>
    <w:p w:rsidR="007272CF" w:rsidRDefault="007272CF" w:rsidP="007272CF">
      <w:pPr>
        <w:autoSpaceDE w:val="0"/>
        <w:autoSpaceDN w:val="0"/>
        <w:adjustRightInd w:val="0"/>
        <w:ind w:firstLineChars="114" w:firstLine="251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A94F7D" w:rsidRDefault="00A94F7D" w:rsidP="007272CF">
      <w:pPr>
        <w:autoSpaceDE w:val="0"/>
        <w:autoSpaceDN w:val="0"/>
        <w:adjustRightInd w:val="0"/>
        <w:ind w:firstLineChars="114" w:firstLine="251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□</w:t>
      </w:r>
      <w:r w:rsidRPr="00A94F7D">
        <w:rPr>
          <w:rFonts w:asciiTheme="minorEastAsia" w:hAnsiTheme="minorEastAsia" w:cs="ＭＳ明朝-WinCharSetFFFF-H"/>
          <w:color w:val="000000"/>
          <w:kern w:val="0"/>
          <w:sz w:val="22"/>
        </w:rPr>
        <w:t xml:space="preserve"> </w:t>
      </w:r>
      <w:r w:rsidRPr="00A94F7D">
        <w:rPr>
          <w:rFonts w:asciiTheme="minorEastAsia" w:hAnsiTheme="minorEastAsia" w:cs="ＭＳ明朝-WinCharSetFFFF-H" w:hint="eastAsia"/>
          <w:color w:val="000000"/>
          <w:kern w:val="0"/>
          <w:sz w:val="22"/>
        </w:rPr>
        <w:t>その他（具体的に記載してください）</w:t>
      </w:r>
    </w:p>
    <w:p w:rsidR="007272CF" w:rsidRDefault="007272CF" w:rsidP="007272CF">
      <w:pPr>
        <w:autoSpaceDE w:val="0"/>
        <w:autoSpaceDN w:val="0"/>
        <w:adjustRightInd w:val="0"/>
        <w:ind w:firstLineChars="114" w:firstLine="251"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</w:p>
    <w:p w:rsidR="007272CF" w:rsidRDefault="007272CF" w:rsidP="008C62E4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-WinCharSetFFFF-H"/>
          <w:color w:val="000000"/>
          <w:kern w:val="0"/>
          <w:sz w:val="22"/>
          <w:u w:val="single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                                                                        </w:t>
      </w:r>
    </w:p>
    <w:p w:rsidR="007272CF" w:rsidRDefault="007272CF" w:rsidP="008C62E4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-WinCharSetFFFF-H"/>
          <w:color w:val="000000"/>
          <w:kern w:val="0"/>
          <w:sz w:val="22"/>
          <w:u w:val="single"/>
        </w:rPr>
      </w:pPr>
    </w:p>
    <w:p w:rsidR="007272CF" w:rsidRPr="007272CF" w:rsidRDefault="007272CF" w:rsidP="008C62E4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-WinCharSetFFFF-H"/>
          <w:color w:val="000000"/>
          <w:kern w:val="0"/>
          <w:sz w:val="22"/>
          <w:u w:val="single"/>
        </w:rPr>
      </w:pPr>
      <w:r>
        <w:rPr>
          <w:rFonts w:asciiTheme="minorEastAsia" w:hAnsiTheme="minorEastAsia" w:cs="ＭＳ明朝-WinCharSetFFFF-H" w:hint="eastAsia"/>
          <w:color w:val="000000"/>
          <w:kern w:val="0"/>
          <w:sz w:val="22"/>
          <w:u w:val="single"/>
        </w:rPr>
        <w:t xml:space="preserve">                                                                        </w:t>
      </w:r>
    </w:p>
    <w:p w:rsidR="008C62E4" w:rsidRDefault="008C62E4">
      <w:pPr>
        <w:widowControl/>
        <w:jc w:val="left"/>
        <w:rPr>
          <w:rFonts w:asciiTheme="minorEastAsia" w:hAnsiTheme="minorEastAsia" w:cs="ＭＳ明朝-WinCharSetFFFF-H"/>
          <w:color w:val="000000"/>
          <w:kern w:val="0"/>
          <w:sz w:val="22"/>
        </w:rPr>
      </w:pPr>
      <w:bookmarkStart w:id="0" w:name="_GoBack"/>
      <w:bookmarkEnd w:id="0"/>
    </w:p>
    <w:sectPr w:rsidR="008C6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D95"/>
    <w:multiLevelType w:val="hybridMultilevel"/>
    <w:tmpl w:val="0BF6508A"/>
    <w:lvl w:ilvl="0" w:tplc="AE64E0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427670"/>
    <w:multiLevelType w:val="hybridMultilevel"/>
    <w:tmpl w:val="84A061AA"/>
    <w:lvl w:ilvl="0" w:tplc="B3CADEA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23052EA2"/>
    <w:multiLevelType w:val="hybridMultilevel"/>
    <w:tmpl w:val="62CEDCC0"/>
    <w:lvl w:ilvl="0" w:tplc="0C823D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>
    <w:nsid w:val="245641F5"/>
    <w:multiLevelType w:val="hybridMultilevel"/>
    <w:tmpl w:val="00F40B72"/>
    <w:lvl w:ilvl="0" w:tplc="2DC676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820917"/>
    <w:multiLevelType w:val="hybridMultilevel"/>
    <w:tmpl w:val="E5E2D3A6"/>
    <w:lvl w:ilvl="0" w:tplc="8BE8A4F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>
    <w:nsid w:val="43391269"/>
    <w:multiLevelType w:val="hybridMultilevel"/>
    <w:tmpl w:val="217A885A"/>
    <w:lvl w:ilvl="0" w:tplc="83BEB62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>
    <w:nsid w:val="47FF4814"/>
    <w:multiLevelType w:val="hybridMultilevel"/>
    <w:tmpl w:val="E37A82DC"/>
    <w:lvl w:ilvl="0" w:tplc="CCB2815A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>
    <w:nsid w:val="52CD4B16"/>
    <w:multiLevelType w:val="hybridMultilevel"/>
    <w:tmpl w:val="5818F274"/>
    <w:lvl w:ilvl="0" w:tplc="18D868E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72F87053"/>
    <w:multiLevelType w:val="hybridMultilevel"/>
    <w:tmpl w:val="FAA4FFEC"/>
    <w:lvl w:ilvl="0" w:tplc="AD448A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7DEB7851"/>
    <w:multiLevelType w:val="hybridMultilevel"/>
    <w:tmpl w:val="A2985296"/>
    <w:lvl w:ilvl="0" w:tplc="FCDAE89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7D"/>
    <w:rsid w:val="000368BD"/>
    <w:rsid w:val="00074019"/>
    <w:rsid w:val="00085546"/>
    <w:rsid w:val="000C612D"/>
    <w:rsid w:val="0019510B"/>
    <w:rsid w:val="001E13F6"/>
    <w:rsid w:val="002853BB"/>
    <w:rsid w:val="002D1263"/>
    <w:rsid w:val="002D5AC5"/>
    <w:rsid w:val="002F72FE"/>
    <w:rsid w:val="003009EC"/>
    <w:rsid w:val="003524A2"/>
    <w:rsid w:val="0037285E"/>
    <w:rsid w:val="00397A8D"/>
    <w:rsid w:val="003C591C"/>
    <w:rsid w:val="003E3CA1"/>
    <w:rsid w:val="005110A8"/>
    <w:rsid w:val="005156DD"/>
    <w:rsid w:val="00516C1D"/>
    <w:rsid w:val="005B3A09"/>
    <w:rsid w:val="00621E11"/>
    <w:rsid w:val="007272CF"/>
    <w:rsid w:val="0077239D"/>
    <w:rsid w:val="007D54B8"/>
    <w:rsid w:val="00824738"/>
    <w:rsid w:val="00875A92"/>
    <w:rsid w:val="008C01FE"/>
    <w:rsid w:val="008C62E4"/>
    <w:rsid w:val="00960521"/>
    <w:rsid w:val="0096707E"/>
    <w:rsid w:val="009F33F4"/>
    <w:rsid w:val="00A2409F"/>
    <w:rsid w:val="00A84C93"/>
    <w:rsid w:val="00A94F7D"/>
    <w:rsid w:val="00B3151C"/>
    <w:rsid w:val="00B337B4"/>
    <w:rsid w:val="00B927C4"/>
    <w:rsid w:val="00BD4A22"/>
    <w:rsid w:val="00BE48A7"/>
    <w:rsid w:val="00C115C7"/>
    <w:rsid w:val="00C323FE"/>
    <w:rsid w:val="00C7390C"/>
    <w:rsid w:val="00D76F4F"/>
    <w:rsid w:val="00D778D8"/>
    <w:rsid w:val="00D91F44"/>
    <w:rsid w:val="00D944B9"/>
    <w:rsid w:val="00F76C22"/>
    <w:rsid w:val="00F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7D"/>
    <w:pPr>
      <w:ind w:leftChars="400" w:left="840"/>
    </w:pPr>
  </w:style>
  <w:style w:type="table" w:styleId="a4">
    <w:name w:val="Table Grid"/>
    <w:basedOn w:val="a1"/>
    <w:uiPriority w:val="59"/>
    <w:rsid w:val="007D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C62E4"/>
    <w:pPr>
      <w:jc w:val="center"/>
    </w:pPr>
    <w:rPr>
      <w:rFonts w:asciiTheme="minorEastAsia" w:hAnsiTheme="minorEastAsia" w:cs="ＭＳ明朝-WinCharSetFFFF-H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8C62E4"/>
    <w:rPr>
      <w:rFonts w:asciiTheme="minorEastAsia" w:hAnsiTheme="minorEastAsia" w:cs="ＭＳ明朝-WinCharSetFFFF-H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8C62E4"/>
    <w:pPr>
      <w:jc w:val="right"/>
    </w:pPr>
    <w:rPr>
      <w:rFonts w:asciiTheme="minorEastAsia" w:hAnsiTheme="minorEastAsia" w:cs="ＭＳ明朝-WinCharSetFFFF-H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8C62E4"/>
    <w:rPr>
      <w:rFonts w:asciiTheme="minorEastAsia" w:hAnsiTheme="minorEastAsia" w:cs="ＭＳ明朝-WinCharSetFFFF-H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97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A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7D"/>
    <w:pPr>
      <w:ind w:leftChars="400" w:left="840"/>
    </w:pPr>
  </w:style>
  <w:style w:type="table" w:styleId="a4">
    <w:name w:val="Table Grid"/>
    <w:basedOn w:val="a1"/>
    <w:uiPriority w:val="59"/>
    <w:rsid w:val="007D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C62E4"/>
    <w:pPr>
      <w:jc w:val="center"/>
    </w:pPr>
    <w:rPr>
      <w:rFonts w:asciiTheme="minorEastAsia" w:hAnsiTheme="minorEastAsia" w:cs="ＭＳ明朝-WinCharSetFFFF-H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8C62E4"/>
    <w:rPr>
      <w:rFonts w:asciiTheme="minorEastAsia" w:hAnsiTheme="minorEastAsia" w:cs="ＭＳ明朝-WinCharSetFFFF-H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8C62E4"/>
    <w:pPr>
      <w:jc w:val="right"/>
    </w:pPr>
    <w:rPr>
      <w:rFonts w:asciiTheme="minorEastAsia" w:hAnsiTheme="minorEastAsia" w:cs="ＭＳ明朝-WinCharSetFFFF-H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8C62E4"/>
    <w:rPr>
      <w:rFonts w:asciiTheme="minorEastAsia" w:hAnsiTheme="minorEastAsia" w:cs="ＭＳ明朝-WinCharSetFFFF-H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97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9936-39C0-4B39-82EC-088BFFEE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 -10</dc:creator>
  <cp:lastModifiedBy>総務 -04</cp:lastModifiedBy>
  <cp:revision>3</cp:revision>
  <cp:lastPrinted>2015-04-03T00:39:00Z</cp:lastPrinted>
  <dcterms:created xsi:type="dcterms:W3CDTF">2018-04-21T12:20:00Z</dcterms:created>
  <dcterms:modified xsi:type="dcterms:W3CDTF">2018-04-21T12:21:00Z</dcterms:modified>
</cp:coreProperties>
</file>