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46" w:rsidRDefault="00603546" w:rsidP="00603546">
      <w:pPr>
        <w:jc w:val="center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浄化槽の保守点検、清掃及び適検査に関する誓約書</w:t>
      </w: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　　　年　　月　　日</w:t>
      </w:r>
    </w:p>
    <w:p w:rsidR="00603546" w:rsidRDefault="00603546" w:rsidP="00603546">
      <w:pPr>
        <w:jc w:val="righ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鋸南町長　　　　　　　　様</w:t>
      </w: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私は、鋸南町から補助を受けた合併浄化槽について、浄化槽法を遵守し、下記の事項を適正に実施することを誓約します。</w:t>
      </w: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603546" w:rsidRDefault="00603546" w:rsidP="00603546">
      <w:pPr>
        <w:jc w:val="center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記</w:t>
      </w: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１　浄化槽法第１０条に規定する保守点検の実施</w:t>
      </w:r>
    </w:p>
    <w:p w:rsidR="00603546" w:rsidRP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２　浄化槽法第１０条に規定する清掃の実施</w:t>
      </w:r>
    </w:p>
    <w:p w:rsidR="00603546" w:rsidRDefault="00603546" w:rsidP="00603546">
      <w:pPr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３　浄化槽法第１１条に規定する定期検査の実施</w:t>
      </w: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</w:p>
    <w:p w:rsidR="00603546" w:rsidRDefault="00603546" w:rsidP="00603546">
      <w:pPr>
        <w:ind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住所</w:t>
      </w:r>
    </w:p>
    <w:p w:rsidR="00603546" w:rsidRDefault="00603546" w:rsidP="00603546">
      <w:pPr>
        <w:spacing w:beforeLines="50" w:before="180"/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603546" w:rsidRPr="00603546" w:rsidRDefault="00603546" w:rsidP="00603546">
      <w:pPr>
        <w:spacing w:afterLines="30" w:after="108"/>
        <w:ind w:firstLineChars="200" w:firstLine="500"/>
        <w:jc w:val="left"/>
        <w:rPr>
          <w:rFonts w:ascii="ＭＳ 明朝" w:eastAsia="ＭＳ 明朝" w:hAnsi="ＭＳ 明朝" w:hint="eastAsia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氏名</w:t>
      </w:r>
      <w:bookmarkStart w:id="0" w:name="_GoBack"/>
      <w:bookmarkEnd w:id="0"/>
    </w:p>
    <w:p w:rsidR="00603546" w:rsidRPr="00603546" w:rsidRDefault="00603546" w:rsidP="00603546">
      <w:pPr>
        <w:ind w:firstLineChars="200" w:firstLine="440"/>
        <w:jc w:val="left"/>
        <w:rPr>
          <w:rFonts w:ascii="ＭＳ 明朝" w:eastAsia="ＭＳ 明朝" w:hAnsi="ＭＳ 明朝" w:hint="eastAsia"/>
          <w:sz w:val="22"/>
          <w:szCs w:val="25"/>
        </w:rPr>
      </w:pPr>
      <w:r w:rsidRPr="00603546">
        <w:rPr>
          <w:rFonts w:ascii="ＭＳ 明朝" w:eastAsia="ＭＳ 明朝" w:hAnsi="ＭＳ 明朝" w:hint="eastAsia"/>
          <w:sz w:val="22"/>
          <w:szCs w:val="25"/>
        </w:rPr>
        <w:t>（本人の直筆とすること</w:t>
      </w:r>
      <w:r>
        <w:rPr>
          <w:rFonts w:ascii="ＭＳ 明朝" w:eastAsia="ＭＳ 明朝" w:hAnsi="ＭＳ 明朝" w:hint="eastAsia"/>
          <w:sz w:val="22"/>
          <w:szCs w:val="25"/>
        </w:rPr>
        <w:t>。</w:t>
      </w:r>
      <w:r w:rsidRPr="00603546">
        <w:rPr>
          <w:rFonts w:ascii="ＭＳ 明朝" w:eastAsia="ＭＳ 明朝" w:hAnsi="ＭＳ 明朝" w:hint="eastAsia"/>
          <w:sz w:val="22"/>
          <w:szCs w:val="25"/>
        </w:rPr>
        <w:t>）</w:t>
      </w:r>
    </w:p>
    <w:sectPr w:rsidR="00603546" w:rsidRPr="00603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46"/>
    <w:rsid w:val="00603546"/>
    <w:rsid w:val="007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4B7EB"/>
  <w15:chartTrackingRefBased/>
  <w15:docId w15:val="{8743CEF0-DC57-4841-B5ED-16F1240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546"/>
    <w:pPr>
      <w:jc w:val="center"/>
    </w:pPr>
    <w:rPr>
      <w:rFonts w:ascii="ＭＳ 明朝" w:eastAsia="ＭＳ 明朝" w:hAnsi="ＭＳ 明朝"/>
      <w:sz w:val="25"/>
      <w:szCs w:val="25"/>
    </w:rPr>
  </w:style>
  <w:style w:type="character" w:customStyle="1" w:styleId="a4">
    <w:name w:val="記 (文字)"/>
    <w:basedOn w:val="a0"/>
    <w:link w:val="a3"/>
    <w:uiPriority w:val="99"/>
    <w:rsid w:val="00603546"/>
    <w:rPr>
      <w:rFonts w:ascii="ＭＳ 明朝" w:eastAsia="ＭＳ 明朝" w:hAnsi="ＭＳ 明朝"/>
      <w:sz w:val="25"/>
      <w:szCs w:val="25"/>
    </w:rPr>
  </w:style>
  <w:style w:type="paragraph" w:styleId="a5">
    <w:name w:val="Closing"/>
    <w:basedOn w:val="a"/>
    <w:link w:val="a6"/>
    <w:uiPriority w:val="99"/>
    <w:unhideWhenUsed/>
    <w:rsid w:val="00603546"/>
    <w:pPr>
      <w:jc w:val="right"/>
    </w:pPr>
    <w:rPr>
      <w:rFonts w:ascii="ＭＳ 明朝" w:eastAsia="ＭＳ 明朝" w:hAnsi="ＭＳ 明朝"/>
      <w:sz w:val="25"/>
      <w:szCs w:val="25"/>
    </w:rPr>
  </w:style>
  <w:style w:type="character" w:customStyle="1" w:styleId="a6">
    <w:name w:val="結語 (文字)"/>
    <w:basedOn w:val="a0"/>
    <w:link w:val="a5"/>
    <w:uiPriority w:val="99"/>
    <w:rsid w:val="00603546"/>
    <w:rPr>
      <w:rFonts w:ascii="ＭＳ 明朝" w:eastAsia="ＭＳ 明朝" w:hAnsi="ＭＳ 明朝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6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6EEF-ABEF-42F2-BEEC-511C7F94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 -08</dc:creator>
  <cp:keywords/>
  <dc:description/>
  <cp:lastModifiedBy>水道 -08</cp:lastModifiedBy>
  <cp:revision>1</cp:revision>
  <cp:lastPrinted>2019-03-30T12:12:00Z</cp:lastPrinted>
  <dcterms:created xsi:type="dcterms:W3CDTF">2019-03-30T12:03:00Z</dcterms:created>
  <dcterms:modified xsi:type="dcterms:W3CDTF">2019-03-30T12:26:00Z</dcterms:modified>
</cp:coreProperties>
</file>